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7B3" w:rsidRDefault="001317B3" w:rsidP="0077394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1317B3" w:rsidRDefault="001317B3" w:rsidP="0077394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/>
          <w:b/>
          <w:sz w:val="28"/>
          <w:szCs w:val="28"/>
        </w:rPr>
        <w:t xml:space="preserve">ГОСУДАРСТВЕННОЕ АВТОНОМНОЕ </w:t>
      </w:r>
    </w:p>
    <w:p w:rsidR="001317B3" w:rsidRPr="00F436C1" w:rsidRDefault="0086033D" w:rsidP="0086033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ПРОФЕССИОНАЛЬНОЕ </w:t>
      </w:r>
      <w:r w:rsidR="001317B3" w:rsidRPr="00F436C1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1317B3" w:rsidRPr="00F436C1" w:rsidRDefault="001317B3" w:rsidP="0077394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436C1">
        <w:rPr>
          <w:rFonts w:ascii="Times New Roman" w:hAnsi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Pr="00F436C1" w:rsidRDefault="001317B3" w:rsidP="00773945">
      <w:pPr>
        <w:pStyle w:val="a6"/>
        <w:rPr>
          <w:rFonts w:ascii="Times New Roman" w:hAnsi="Times New Roman"/>
          <w:b/>
          <w:sz w:val="28"/>
          <w:szCs w:val="28"/>
        </w:rPr>
      </w:pPr>
    </w:p>
    <w:p w:rsidR="001317B3" w:rsidRPr="00F436C1" w:rsidRDefault="001317B3" w:rsidP="0077394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1317B3" w:rsidRPr="00F436C1" w:rsidRDefault="001317B3" w:rsidP="0077394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hAnsi="Times New Roman"/>
          <w:b/>
          <w:sz w:val="28"/>
          <w:szCs w:val="28"/>
        </w:rPr>
        <w:t>самостоятельной работы</w:t>
      </w:r>
    </w:p>
    <w:p w:rsidR="001317B3" w:rsidRDefault="001317B3" w:rsidP="00773945">
      <w:pPr>
        <w:pStyle w:val="a6"/>
        <w:rPr>
          <w:rFonts w:ascii="Times New Roman" w:hAnsi="Times New Roman"/>
          <w:b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b/>
          <w:sz w:val="28"/>
          <w:szCs w:val="28"/>
        </w:rPr>
      </w:pPr>
    </w:p>
    <w:p w:rsidR="001317B3" w:rsidRPr="00853920" w:rsidRDefault="007A30EE" w:rsidP="0077394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</w:t>
      </w:r>
      <w:r w:rsidR="00D72A23" w:rsidRPr="00853920">
        <w:rPr>
          <w:rFonts w:ascii="Times New Roman" w:hAnsi="Times New Roman"/>
          <w:b/>
          <w:sz w:val="28"/>
          <w:szCs w:val="28"/>
        </w:rPr>
        <w:t xml:space="preserve"> «Метрология, стандар</w:t>
      </w:r>
      <w:r w:rsidR="008561D4">
        <w:rPr>
          <w:rFonts w:ascii="Times New Roman" w:hAnsi="Times New Roman"/>
          <w:b/>
          <w:sz w:val="28"/>
          <w:szCs w:val="28"/>
        </w:rPr>
        <w:t>тизация и сертификация</w:t>
      </w:r>
      <w:r w:rsidR="00D72A23" w:rsidRPr="00853920">
        <w:rPr>
          <w:rFonts w:ascii="Times New Roman" w:hAnsi="Times New Roman"/>
          <w:b/>
          <w:sz w:val="28"/>
          <w:szCs w:val="28"/>
        </w:rPr>
        <w:t>»</w:t>
      </w:r>
    </w:p>
    <w:p w:rsidR="001317B3" w:rsidRPr="00853920" w:rsidRDefault="001317B3" w:rsidP="0077394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53920">
        <w:rPr>
          <w:rFonts w:ascii="Times New Roman" w:hAnsi="Times New Roman"/>
          <w:b/>
          <w:sz w:val="28"/>
          <w:szCs w:val="28"/>
        </w:rPr>
        <w:t xml:space="preserve">специальности  </w:t>
      </w:r>
      <w:r w:rsidR="000C2B79">
        <w:rPr>
          <w:rFonts w:ascii="Times New Roman" w:hAnsi="Times New Roman"/>
          <w:b/>
          <w:sz w:val="28"/>
          <w:szCs w:val="28"/>
        </w:rPr>
        <w:t>23020</w:t>
      </w:r>
      <w:r w:rsidR="00C02842" w:rsidRPr="00C02842">
        <w:rPr>
          <w:rFonts w:ascii="Times New Roman" w:hAnsi="Times New Roman"/>
          <w:b/>
          <w:sz w:val="28"/>
          <w:szCs w:val="28"/>
        </w:rPr>
        <w:t>7</w:t>
      </w:r>
      <w:r w:rsidRPr="00853920">
        <w:rPr>
          <w:rFonts w:ascii="Times New Roman" w:hAnsi="Times New Roman"/>
          <w:b/>
          <w:sz w:val="28"/>
          <w:szCs w:val="28"/>
        </w:rPr>
        <w:t xml:space="preserve"> «</w:t>
      </w:r>
      <w:r w:rsidR="008561D4">
        <w:rPr>
          <w:rFonts w:ascii="Times New Roman" w:hAnsi="Times New Roman"/>
          <w:b/>
          <w:sz w:val="28"/>
          <w:szCs w:val="28"/>
        </w:rPr>
        <w:t>Техническое обслуживание и ремонт</w:t>
      </w:r>
      <w:r w:rsidR="00C02842" w:rsidRPr="00C02842">
        <w:rPr>
          <w:rFonts w:ascii="Times New Roman" w:hAnsi="Times New Roman"/>
          <w:b/>
          <w:sz w:val="28"/>
          <w:szCs w:val="28"/>
        </w:rPr>
        <w:t xml:space="preserve"> </w:t>
      </w:r>
      <w:r w:rsidR="00C02842">
        <w:rPr>
          <w:rFonts w:ascii="Times New Roman" w:hAnsi="Times New Roman"/>
          <w:b/>
          <w:sz w:val="28"/>
          <w:szCs w:val="28"/>
        </w:rPr>
        <w:t>двигателей, систем и агрегатов</w:t>
      </w:r>
      <w:r w:rsidR="008561D4">
        <w:rPr>
          <w:rFonts w:ascii="Times New Roman" w:hAnsi="Times New Roman"/>
          <w:b/>
          <w:sz w:val="28"/>
          <w:szCs w:val="28"/>
        </w:rPr>
        <w:t xml:space="preserve"> </w:t>
      </w:r>
      <w:r w:rsidR="000C2B79">
        <w:rPr>
          <w:rFonts w:ascii="Times New Roman" w:hAnsi="Times New Roman"/>
          <w:b/>
          <w:sz w:val="28"/>
          <w:szCs w:val="28"/>
        </w:rPr>
        <w:t>автомобилей</w:t>
      </w:r>
      <w:r w:rsidRPr="00853920">
        <w:rPr>
          <w:rFonts w:ascii="Times New Roman" w:hAnsi="Times New Roman"/>
          <w:b/>
          <w:sz w:val="28"/>
          <w:szCs w:val="28"/>
        </w:rPr>
        <w:t>»</w:t>
      </w:r>
    </w:p>
    <w:p w:rsidR="001317B3" w:rsidRPr="00853920" w:rsidRDefault="001317B3" w:rsidP="00773945">
      <w:pPr>
        <w:pStyle w:val="a6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D72A23" w:rsidRDefault="00D72A2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D72A23" w:rsidRDefault="00D72A2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86033D" w:rsidRDefault="0086033D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1317B3" w:rsidRDefault="001317B3" w:rsidP="00773945">
      <w:pPr>
        <w:pStyle w:val="a6"/>
        <w:rPr>
          <w:rFonts w:ascii="Times New Roman" w:hAnsi="Times New Roman"/>
          <w:sz w:val="28"/>
          <w:szCs w:val="28"/>
        </w:rPr>
      </w:pPr>
    </w:p>
    <w:p w:rsidR="007A30EE" w:rsidRDefault="007A30EE" w:rsidP="0085392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A30EE" w:rsidRDefault="007A30EE" w:rsidP="0085392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A30EE" w:rsidRDefault="007A30EE" w:rsidP="0085392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1317B3" w:rsidRPr="00C02842" w:rsidRDefault="007A30EE" w:rsidP="00853920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1317B3">
        <w:rPr>
          <w:rFonts w:ascii="Times New Roman" w:hAnsi="Times New Roman"/>
          <w:sz w:val="28"/>
          <w:szCs w:val="28"/>
        </w:rPr>
        <w:t>Белгород</w:t>
      </w:r>
      <w:r w:rsidR="00853920">
        <w:rPr>
          <w:rFonts w:ascii="Times New Roman" w:hAnsi="Times New Roman"/>
          <w:sz w:val="28"/>
          <w:szCs w:val="28"/>
        </w:rPr>
        <w:t xml:space="preserve">, </w:t>
      </w:r>
      <w:r w:rsidR="00116C62">
        <w:rPr>
          <w:rFonts w:ascii="Times New Roman" w:hAnsi="Times New Roman"/>
          <w:sz w:val="28"/>
          <w:szCs w:val="28"/>
        </w:rPr>
        <w:t>2019</w:t>
      </w:r>
    </w:p>
    <w:p w:rsidR="007A30EE" w:rsidRDefault="007A30EE" w:rsidP="00773945">
      <w:pPr>
        <w:widowControl/>
        <w:shd w:val="clear" w:color="auto" w:fill="FFFFFF"/>
        <w:jc w:val="center"/>
        <w:rPr>
          <w:sz w:val="28"/>
          <w:szCs w:val="28"/>
        </w:rPr>
      </w:pPr>
    </w:p>
    <w:p w:rsidR="001317B3" w:rsidRDefault="001317B3" w:rsidP="0077394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7A30EE" w:rsidRDefault="001317B3" w:rsidP="007A30EE">
      <w:pPr>
        <w:pStyle w:val="a6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10D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D72A23">
        <w:rPr>
          <w:rFonts w:ascii="Times New Roman" w:hAnsi="Times New Roman"/>
          <w:color w:val="000000"/>
          <w:sz w:val="28"/>
          <w:szCs w:val="28"/>
        </w:rPr>
        <w:t>дисциплин</w:t>
      </w:r>
      <w:r w:rsidR="008561D4">
        <w:rPr>
          <w:rFonts w:ascii="Times New Roman" w:hAnsi="Times New Roman"/>
          <w:color w:val="000000"/>
          <w:sz w:val="28"/>
          <w:szCs w:val="28"/>
        </w:rPr>
        <w:t>е</w:t>
      </w:r>
      <w:r w:rsidR="00D72A23">
        <w:rPr>
          <w:rFonts w:ascii="Times New Roman" w:hAnsi="Times New Roman"/>
          <w:color w:val="000000"/>
          <w:sz w:val="28"/>
          <w:szCs w:val="28"/>
        </w:rPr>
        <w:t xml:space="preserve"> «Метрология стандар</w:t>
      </w:r>
      <w:r w:rsidR="008561D4">
        <w:rPr>
          <w:rFonts w:ascii="Times New Roman" w:hAnsi="Times New Roman"/>
          <w:color w:val="000000"/>
          <w:sz w:val="28"/>
          <w:szCs w:val="28"/>
        </w:rPr>
        <w:t>тизация и сертификация</w:t>
      </w:r>
      <w:r w:rsidR="00D72A2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8561D4">
        <w:rPr>
          <w:rFonts w:ascii="Times New Roman" w:hAnsi="Times New Roman"/>
          <w:color w:val="000000"/>
          <w:sz w:val="28"/>
          <w:szCs w:val="28"/>
        </w:rPr>
        <w:t xml:space="preserve">составлены на основе </w:t>
      </w:r>
      <w:r w:rsidRPr="00D2410D">
        <w:rPr>
          <w:rFonts w:ascii="Times New Roman" w:hAnsi="Times New Roman"/>
          <w:color w:val="000000"/>
          <w:sz w:val="28"/>
          <w:szCs w:val="28"/>
        </w:rPr>
        <w:t>рабочей программы и предназначены для реализации государственных требований к минимуму содержания и уровню подготовки выпускников по специаль</w:t>
      </w:r>
      <w:r w:rsidR="008561D4">
        <w:rPr>
          <w:rFonts w:ascii="Times New Roman" w:hAnsi="Times New Roman"/>
          <w:color w:val="000000"/>
          <w:sz w:val="28"/>
          <w:szCs w:val="28"/>
        </w:rPr>
        <w:t>ности</w:t>
      </w:r>
      <w:r w:rsidR="008561D4">
        <w:rPr>
          <w:rFonts w:ascii="Times New Roman" w:hAnsi="Times New Roman"/>
          <w:sz w:val="28"/>
          <w:szCs w:val="28"/>
        </w:rPr>
        <w:t xml:space="preserve"> «Техническое обслуживание и ремонт </w:t>
      </w:r>
      <w:r w:rsidR="000C2B79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  <w:r w:rsidRPr="00D2410D">
        <w:rPr>
          <w:rFonts w:ascii="Times New Roman" w:hAnsi="Times New Roman"/>
          <w:sz w:val="28"/>
          <w:szCs w:val="28"/>
        </w:rPr>
        <w:t>»</w:t>
      </w:r>
      <w:r w:rsidR="008561D4">
        <w:rPr>
          <w:rFonts w:ascii="Times New Roman" w:hAnsi="Times New Roman"/>
          <w:sz w:val="28"/>
          <w:szCs w:val="28"/>
        </w:rPr>
        <w:t xml:space="preserve">. </w:t>
      </w:r>
      <w:r w:rsidR="008561D4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D2410D">
        <w:rPr>
          <w:rFonts w:ascii="Times New Roman" w:hAnsi="Times New Roman"/>
          <w:color w:val="000000"/>
          <w:sz w:val="28"/>
          <w:szCs w:val="28"/>
        </w:rPr>
        <w:t xml:space="preserve">чебной программой предусмотрено </w:t>
      </w:r>
      <w:r w:rsidR="00C02842">
        <w:rPr>
          <w:rFonts w:ascii="Times New Roman" w:hAnsi="Times New Roman"/>
          <w:color w:val="000000"/>
          <w:sz w:val="28"/>
          <w:szCs w:val="28"/>
        </w:rPr>
        <w:t>2</w:t>
      </w:r>
      <w:r w:rsidR="000C2B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10D">
        <w:rPr>
          <w:rFonts w:ascii="Times New Roman" w:hAnsi="Times New Roman"/>
          <w:color w:val="000000"/>
          <w:sz w:val="28"/>
          <w:szCs w:val="28"/>
        </w:rPr>
        <w:t>час</w:t>
      </w:r>
      <w:r w:rsidR="00C02842">
        <w:rPr>
          <w:rFonts w:ascii="Times New Roman" w:hAnsi="Times New Roman"/>
          <w:color w:val="000000"/>
          <w:sz w:val="28"/>
          <w:szCs w:val="28"/>
        </w:rPr>
        <w:t>а</w:t>
      </w:r>
      <w:r w:rsidRPr="00D2410D">
        <w:rPr>
          <w:rFonts w:ascii="Times New Roman" w:hAnsi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1317B3" w:rsidRPr="007A30EE" w:rsidRDefault="001317B3" w:rsidP="007A30EE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10D">
        <w:rPr>
          <w:sz w:val="28"/>
          <w:szCs w:val="28"/>
        </w:rPr>
        <w:t>Дидактические цели самостоятельной работы состоят в том, чтобы:</w:t>
      </w:r>
    </w:p>
    <w:p w:rsidR="001317B3" w:rsidRPr="00D2410D" w:rsidRDefault="001317B3" w:rsidP="00D2410D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1317B3" w:rsidRPr="00D2410D" w:rsidRDefault="001317B3" w:rsidP="00D2410D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1317B3" w:rsidRPr="00D2410D" w:rsidRDefault="001317B3" w:rsidP="00D2410D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1317B3" w:rsidRPr="00D2410D" w:rsidRDefault="001317B3" w:rsidP="00D2410D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1317B3" w:rsidRPr="00D2410D" w:rsidRDefault="00075E75" w:rsidP="00D2410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части </w:t>
      </w:r>
      <w:r w:rsidR="001317B3" w:rsidRPr="00D2410D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1317B3" w:rsidRPr="00D2410D" w:rsidRDefault="001317B3" w:rsidP="00D2410D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1317B3" w:rsidRPr="00D2410D" w:rsidRDefault="001317B3" w:rsidP="00D2410D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t xml:space="preserve">формирование знаний – копий и знаний, позволяющих решать типовые задачи. </w:t>
      </w:r>
    </w:p>
    <w:p w:rsidR="001317B3" w:rsidRPr="00D2410D" w:rsidRDefault="001317B3" w:rsidP="00D2410D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1317B3" w:rsidRPr="00D2410D" w:rsidRDefault="001317B3" w:rsidP="00D2410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D2410D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1317B3" w:rsidRPr="00D2410D" w:rsidRDefault="00664130" w:rsidP="00D2410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17B3" w:rsidRPr="00D2410D">
        <w:rPr>
          <w:sz w:val="28"/>
          <w:szCs w:val="28"/>
        </w:rPr>
        <w:t xml:space="preserve">образовательную (систематизация и закрепление знаний студентов); </w:t>
      </w:r>
    </w:p>
    <w:p w:rsidR="001317B3" w:rsidRPr="00D2410D" w:rsidRDefault="00664130" w:rsidP="00D2410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17B3" w:rsidRPr="00D2410D">
        <w:rPr>
          <w:sz w:val="28"/>
          <w:szCs w:val="28"/>
        </w:rPr>
        <w:t>развивающую (развитие познавательных сил студентов – их внимания, памяти, мышления, речи);</w:t>
      </w:r>
    </w:p>
    <w:p w:rsidR="001317B3" w:rsidRPr="00D2410D" w:rsidRDefault="00664130" w:rsidP="00D2410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17B3" w:rsidRPr="00D2410D">
        <w:rPr>
          <w:sz w:val="28"/>
          <w:szCs w:val="28"/>
        </w:rPr>
        <w:t>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1317B3" w:rsidRDefault="001317B3" w:rsidP="00773945">
      <w:pPr>
        <w:widowControl/>
        <w:shd w:val="clear" w:color="auto" w:fill="FFFFFF"/>
        <w:rPr>
          <w:color w:val="000000"/>
          <w:sz w:val="32"/>
          <w:szCs w:val="32"/>
        </w:rPr>
      </w:pPr>
    </w:p>
    <w:p w:rsidR="001317B3" w:rsidRPr="00D2410D" w:rsidRDefault="00C02842" w:rsidP="007A30EE">
      <w:pPr>
        <w:pStyle w:val="a3"/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Тема, вынесенная </w:t>
      </w:r>
      <w:r w:rsidR="001317B3" w:rsidRPr="00D2410D">
        <w:rPr>
          <w:sz w:val="32"/>
          <w:szCs w:val="32"/>
        </w:rPr>
        <w:t xml:space="preserve">на самостоятельную учебную  деятельность студентов  по  </w:t>
      </w:r>
      <w:r w:rsidR="00D72A23">
        <w:rPr>
          <w:sz w:val="32"/>
          <w:szCs w:val="32"/>
        </w:rPr>
        <w:t xml:space="preserve">дисциплине «Метрология, стандартизация и </w:t>
      </w:r>
      <w:r w:rsidR="00075E75">
        <w:rPr>
          <w:sz w:val="32"/>
          <w:szCs w:val="32"/>
        </w:rPr>
        <w:t>сертификация</w:t>
      </w:r>
      <w:r w:rsidR="00D72A23">
        <w:rPr>
          <w:sz w:val="32"/>
          <w:szCs w:val="32"/>
        </w:rPr>
        <w:t>»</w:t>
      </w:r>
      <w:r>
        <w:rPr>
          <w:sz w:val="32"/>
          <w:szCs w:val="32"/>
        </w:rPr>
        <w:t xml:space="preserve">        2 часа,</w:t>
      </w:r>
    </w:p>
    <w:p w:rsidR="001317B3" w:rsidRDefault="001317B3" w:rsidP="00DB364B">
      <w:pPr>
        <w:pStyle w:val="a3"/>
        <w:spacing w:after="0"/>
        <w:jc w:val="center"/>
        <w:rPr>
          <w:sz w:val="32"/>
          <w:szCs w:val="32"/>
        </w:rPr>
      </w:pPr>
      <w:r w:rsidRPr="00D2410D">
        <w:rPr>
          <w:sz w:val="32"/>
          <w:szCs w:val="32"/>
        </w:rPr>
        <w:t>для специальности</w:t>
      </w:r>
      <w:r w:rsidR="00300723">
        <w:rPr>
          <w:sz w:val="32"/>
          <w:szCs w:val="32"/>
        </w:rPr>
        <w:t xml:space="preserve">   </w:t>
      </w:r>
      <w:r w:rsidR="00740903">
        <w:rPr>
          <w:sz w:val="32"/>
          <w:szCs w:val="32"/>
        </w:rPr>
        <w:t xml:space="preserve"> </w:t>
      </w:r>
    </w:p>
    <w:p w:rsidR="00990C06" w:rsidRPr="00D2410D" w:rsidRDefault="00990C06" w:rsidP="00DB364B">
      <w:pPr>
        <w:pStyle w:val="a3"/>
        <w:spacing w:after="0"/>
        <w:jc w:val="center"/>
        <w:rPr>
          <w:sz w:val="32"/>
          <w:szCs w:val="32"/>
        </w:rPr>
      </w:pPr>
    </w:p>
    <w:p w:rsidR="001317B3" w:rsidRDefault="000C2B79" w:rsidP="00773945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230207</w:t>
      </w:r>
      <w:r w:rsidR="001317B3" w:rsidRPr="00D2410D">
        <w:rPr>
          <w:sz w:val="28"/>
          <w:szCs w:val="28"/>
        </w:rPr>
        <w:t xml:space="preserve"> </w:t>
      </w:r>
      <w:r w:rsidR="00075E75">
        <w:rPr>
          <w:sz w:val="28"/>
          <w:szCs w:val="28"/>
        </w:rPr>
        <w:t>«Техническое обслуживание и ремонт</w:t>
      </w:r>
      <w:r>
        <w:rPr>
          <w:sz w:val="28"/>
          <w:szCs w:val="28"/>
        </w:rPr>
        <w:t xml:space="preserve"> двигателей, систем и агрегатов автомобилей</w:t>
      </w:r>
      <w:r w:rsidR="001317B3" w:rsidRPr="00D2410D">
        <w:rPr>
          <w:sz w:val="28"/>
          <w:szCs w:val="28"/>
        </w:rPr>
        <w:t>»</w:t>
      </w:r>
    </w:p>
    <w:p w:rsidR="00990C06" w:rsidRPr="00D2410D" w:rsidRDefault="00990C06" w:rsidP="00773945">
      <w:pPr>
        <w:pStyle w:val="a3"/>
        <w:spacing w:after="0"/>
        <w:jc w:val="center"/>
        <w:rPr>
          <w:bCs/>
          <w:i/>
          <w:iCs/>
          <w:sz w:val="32"/>
          <w:szCs w:val="32"/>
        </w:rPr>
      </w:pPr>
    </w:p>
    <w:p w:rsidR="001317B3" w:rsidRPr="00D2410D" w:rsidRDefault="001317B3" w:rsidP="00773945">
      <w:pPr>
        <w:rPr>
          <w:b/>
        </w:rPr>
      </w:pPr>
    </w:p>
    <w:tbl>
      <w:tblPr>
        <w:tblStyle w:val="a8"/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850"/>
        <w:gridCol w:w="1985"/>
        <w:gridCol w:w="1167"/>
        <w:gridCol w:w="2235"/>
        <w:gridCol w:w="2519"/>
        <w:gridCol w:w="2159"/>
      </w:tblGrid>
      <w:tr w:rsidR="00B45F7A" w:rsidRPr="00D2410D" w:rsidTr="00FA52A7">
        <w:tc>
          <w:tcPr>
            <w:tcW w:w="850" w:type="dxa"/>
          </w:tcPr>
          <w:p w:rsidR="00B45F7A" w:rsidRPr="00D2410D" w:rsidRDefault="00B45F7A" w:rsidP="00773945">
            <w:pPr>
              <w:jc w:val="center"/>
              <w:rPr>
                <w:b/>
                <w:sz w:val="24"/>
                <w:szCs w:val="24"/>
              </w:rPr>
            </w:pPr>
            <w:r w:rsidRPr="00D2410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B45F7A" w:rsidRPr="00D2410D" w:rsidRDefault="00B45F7A" w:rsidP="00773945">
            <w:pPr>
              <w:jc w:val="center"/>
              <w:rPr>
                <w:b/>
                <w:sz w:val="24"/>
                <w:szCs w:val="24"/>
              </w:rPr>
            </w:pPr>
            <w:r w:rsidRPr="00D2410D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1167" w:type="dxa"/>
          </w:tcPr>
          <w:p w:rsidR="00B45F7A" w:rsidRPr="00D2410D" w:rsidRDefault="00B45F7A" w:rsidP="000C1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235" w:type="dxa"/>
          </w:tcPr>
          <w:p w:rsidR="00B45F7A" w:rsidRPr="00D2410D" w:rsidRDefault="00B45F7A" w:rsidP="00773945">
            <w:pPr>
              <w:jc w:val="center"/>
              <w:rPr>
                <w:b/>
                <w:sz w:val="24"/>
                <w:szCs w:val="24"/>
              </w:rPr>
            </w:pPr>
            <w:r w:rsidRPr="00D2410D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2519" w:type="dxa"/>
          </w:tcPr>
          <w:p w:rsidR="00B45F7A" w:rsidRPr="00D2410D" w:rsidRDefault="00B45F7A" w:rsidP="00773945">
            <w:pPr>
              <w:jc w:val="center"/>
              <w:rPr>
                <w:b/>
                <w:sz w:val="24"/>
                <w:szCs w:val="24"/>
              </w:rPr>
            </w:pPr>
            <w:r w:rsidRPr="00D2410D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159" w:type="dxa"/>
          </w:tcPr>
          <w:p w:rsidR="00B45F7A" w:rsidRPr="00D2410D" w:rsidRDefault="00B45F7A" w:rsidP="00773945">
            <w:pPr>
              <w:jc w:val="center"/>
              <w:rPr>
                <w:b/>
                <w:sz w:val="24"/>
                <w:szCs w:val="24"/>
              </w:rPr>
            </w:pPr>
            <w:r w:rsidRPr="00D2410D">
              <w:rPr>
                <w:b/>
                <w:sz w:val="24"/>
                <w:szCs w:val="24"/>
              </w:rPr>
              <w:t>Литература</w:t>
            </w:r>
          </w:p>
        </w:tc>
      </w:tr>
      <w:tr w:rsidR="00B45F7A" w:rsidRPr="00D2410D" w:rsidTr="00FA52A7">
        <w:tc>
          <w:tcPr>
            <w:tcW w:w="850" w:type="dxa"/>
          </w:tcPr>
          <w:p w:rsidR="00B45F7A" w:rsidRPr="00D2410D" w:rsidRDefault="00B45F7A" w:rsidP="00773945">
            <w:pPr>
              <w:jc w:val="center"/>
              <w:rPr>
                <w:sz w:val="24"/>
                <w:szCs w:val="24"/>
              </w:rPr>
            </w:pPr>
            <w:r w:rsidRPr="00D2410D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45F7A" w:rsidRPr="00D2410D" w:rsidRDefault="00B45F7A" w:rsidP="00773945">
            <w:pPr>
              <w:jc w:val="center"/>
              <w:rPr>
                <w:sz w:val="24"/>
                <w:szCs w:val="24"/>
              </w:rPr>
            </w:pPr>
            <w:r w:rsidRPr="00D2410D"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B45F7A" w:rsidRPr="00D2410D" w:rsidRDefault="00B45F7A" w:rsidP="00E402CE">
            <w:pPr>
              <w:jc w:val="center"/>
              <w:rPr>
                <w:sz w:val="24"/>
                <w:szCs w:val="24"/>
              </w:rPr>
            </w:pPr>
            <w:r w:rsidRPr="00D2410D">
              <w:rPr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B45F7A" w:rsidRPr="00D2410D" w:rsidRDefault="00B45F7A" w:rsidP="00E402CE">
            <w:pPr>
              <w:jc w:val="center"/>
              <w:rPr>
                <w:sz w:val="24"/>
                <w:szCs w:val="24"/>
              </w:rPr>
            </w:pPr>
            <w:r w:rsidRPr="00D2410D">
              <w:rPr>
                <w:sz w:val="24"/>
                <w:szCs w:val="24"/>
              </w:rPr>
              <w:t>4</w:t>
            </w:r>
          </w:p>
        </w:tc>
        <w:tc>
          <w:tcPr>
            <w:tcW w:w="2519" w:type="dxa"/>
          </w:tcPr>
          <w:p w:rsidR="00B45F7A" w:rsidRPr="00D2410D" w:rsidRDefault="00B45F7A" w:rsidP="00E402CE">
            <w:pPr>
              <w:jc w:val="center"/>
              <w:rPr>
                <w:sz w:val="24"/>
                <w:szCs w:val="24"/>
              </w:rPr>
            </w:pPr>
            <w:r w:rsidRPr="00D2410D">
              <w:rPr>
                <w:sz w:val="24"/>
                <w:szCs w:val="24"/>
              </w:rPr>
              <w:t>5</w:t>
            </w:r>
          </w:p>
        </w:tc>
        <w:tc>
          <w:tcPr>
            <w:tcW w:w="2159" w:type="dxa"/>
          </w:tcPr>
          <w:p w:rsidR="00B45F7A" w:rsidRPr="00D2410D" w:rsidRDefault="00B45F7A" w:rsidP="007739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45F7A" w:rsidRPr="00D2410D" w:rsidTr="00FA52A7">
        <w:tc>
          <w:tcPr>
            <w:tcW w:w="850" w:type="dxa"/>
          </w:tcPr>
          <w:p w:rsidR="00B45F7A" w:rsidRPr="00D2410D" w:rsidRDefault="00B45F7A" w:rsidP="00773945">
            <w:pPr>
              <w:jc w:val="center"/>
              <w:rPr>
                <w:sz w:val="24"/>
                <w:szCs w:val="24"/>
              </w:rPr>
            </w:pPr>
            <w:r w:rsidRPr="00D2410D">
              <w:rPr>
                <w:sz w:val="24"/>
                <w:szCs w:val="24"/>
              </w:rPr>
              <w:t>1</w:t>
            </w:r>
            <w:r w:rsidR="00711A3D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45F7A" w:rsidRPr="00D2410D" w:rsidRDefault="00C96242" w:rsidP="00075E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допусков</w:t>
            </w:r>
            <w:r w:rsidR="00111C6B">
              <w:rPr>
                <w:sz w:val="24"/>
                <w:szCs w:val="24"/>
              </w:rPr>
              <w:t xml:space="preserve"> и посадок для конических соединений</w:t>
            </w:r>
          </w:p>
        </w:tc>
        <w:tc>
          <w:tcPr>
            <w:tcW w:w="1167" w:type="dxa"/>
          </w:tcPr>
          <w:p w:rsidR="00B45F7A" w:rsidRPr="00D2410D" w:rsidRDefault="00111C6B" w:rsidP="0086033D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B45F7A" w:rsidRPr="00EA253F" w:rsidRDefault="00B45F7A" w:rsidP="00773945">
            <w:pPr>
              <w:pStyle w:val="31"/>
              <w:ind w:left="0"/>
              <w:jc w:val="both"/>
              <w:rPr>
                <w:sz w:val="20"/>
                <w:szCs w:val="20"/>
              </w:rPr>
            </w:pPr>
            <w:r w:rsidRPr="00EA253F">
              <w:rPr>
                <w:sz w:val="20"/>
                <w:szCs w:val="20"/>
              </w:rPr>
              <w:t xml:space="preserve">Проработка конспектов занятий, учебной и спец. </w:t>
            </w:r>
            <w:proofErr w:type="spellStart"/>
            <w:r w:rsidRPr="00EA253F">
              <w:rPr>
                <w:sz w:val="20"/>
                <w:szCs w:val="20"/>
              </w:rPr>
              <w:t>тех</w:t>
            </w:r>
            <w:r>
              <w:rPr>
                <w:sz w:val="20"/>
                <w:szCs w:val="20"/>
              </w:rPr>
              <w:t>н</w:t>
            </w:r>
            <w:proofErr w:type="spellEnd"/>
            <w:r w:rsidRPr="00EA253F">
              <w:rPr>
                <w:sz w:val="20"/>
                <w:szCs w:val="20"/>
              </w:rPr>
              <w:t xml:space="preserve">. литературы </w:t>
            </w:r>
          </w:p>
        </w:tc>
        <w:tc>
          <w:tcPr>
            <w:tcW w:w="2519" w:type="dxa"/>
          </w:tcPr>
          <w:p w:rsidR="00B45F7A" w:rsidRPr="00D2410D" w:rsidRDefault="00111C6B" w:rsidP="00D72A23">
            <w:pPr>
              <w:pStyle w:val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допусков и посадок для конических соединений</w:t>
            </w:r>
          </w:p>
        </w:tc>
        <w:tc>
          <w:tcPr>
            <w:tcW w:w="2159" w:type="dxa"/>
          </w:tcPr>
          <w:p w:rsidR="00B45F7A" w:rsidRDefault="003F0A30" w:rsidP="00D72A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236A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М.</w:t>
            </w:r>
            <w:r w:rsidR="00236ABB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Ганевский</w:t>
            </w:r>
            <w:proofErr w:type="spellEnd"/>
            <w:r>
              <w:rPr>
                <w:sz w:val="24"/>
                <w:szCs w:val="24"/>
              </w:rPr>
              <w:t>,</w:t>
            </w:r>
            <w:r w:rsidR="00236ABB">
              <w:rPr>
                <w:sz w:val="24"/>
                <w:szCs w:val="24"/>
              </w:rPr>
              <w:t xml:space="preserve"> И.И. Гольдин </w:t>
            </w:r>
          </w:p>
          <w:p w:rsidR="00236ABB" w:rsidRPr="003F0A30" w:rsidRDefault="00236ABB" w:rsidP="00D72A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«Допуски, посадки и технические измерения», Л.В. </w:t>
            </w:r>
            <w:proofErr w:type="spellStart"/>
            <w:r>
              <w:rPr>
                <w:sz w:val="24"/>
                <w:szCs w:val="24"/>
              </w:rPr>
              <w:t>Маргвелашвили</w:t>
            </w:r>
            <w:proofErr w:type="spellEnd"/>
            <w:r>
              <w:rPr>
                <w:sz w:val="24"/>
                <w:szCs w:val="24"/>
              </w:rPr>
              <w:t xml:space="preserve"> «Метрология, стандартизация и сертификация»</w:t>
            </w:r>
          </w:p>
        </w:tc>
      </w:tr>
    </w:tbl>
    <w:p w:rsidR="001317B3" w:rsidRDefault="001317B3"/>
    <w:p w:rsidR="001317B3" w:rsidRDefault="001317B3"/>
    <w:p w:rsidR="001317B3" w:rsidRDefault="001317B3"/>
    <w:p w:rsidR="001317B3" w:rsidRPr="002009BD" w:rsidRDefault="001317B3" w:rsidP="007A30EE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2009BD">
        <w:rPr>
          <w:b/>
          <w:sz w:val="28"/>
          <w:szCs w:val="28"/>
        </w:rPr>
        <w:t xml:space="preserve">Самостоятельная работа </w:t>
      </w:r>
      <w:r w:rsidR="00C83315" w:rsidRPr="002009BD">
        <w:rPr>
          <w:b/>
          <w:sz w:val="28"/>
          <w:szCs w:val="28"/>
        </w:rPr>
        <w:t>«</w:t>
      </w:r>
      <w:r w:rsidR="00C96242">
        <w:rPr>
          <w:b/>
          <w:sz w:val="28"/>
          <w:szCs w:val="28"/>
        </w:rPr>
        <w:t>Система допусков и посадок для конических соединений</w:t>
      </w:r>
      <w:r w:rsidR="00C83315" w:rsidRPr="002009BD">
        <w:rPr>
          <w:b/>
          <w:sz w:val="28"/>
          <w:szCs w:val="28"/>
        </w:rPr>
        <w:t>»</w:t>
      </w:r>
    </w:p>
    <w:p w:rsidR="001317B3" w:rsidRPr="001E0517" w:rsidRDefault="001317B3">
      <w:pPr>
        <w:rPr>
          <w:sz w:val="28"/>
          <w:szCs w:val="28"/>
        </w:rPr>
      </w:pPr>
    </w:p>
    <w:p w:rsidR="001317B3" w:rsidRPr="001E0517" w:rsidRDefault="001317B3" w:rsidP="001E0517">
      <w:pPr>
        <w:widowControl/>
        <w:shd w:val="clear" w:color="auto" w:fill="FFFFFF"/>
        <w:rPr>
          <w:color w:val="000000"/>
          <w:sz w:val="28"/>
          <w:szCs w:val="28"/>
        </w:rPr>
      </w:pPr>
      <w:r w:rsidRPr="001E0517">
        <w:rPr>
          <w:color w:val="000000"/>
          <w:sz w:val="28"/>
          <w:szCs w:val="28"/>
        </w:rPr>
        <w:lastRenderedPageBreak/>
        <w:t xml:space="preserve">Цель работы - </w:t>
      </w:r>
      <w:r w:rsidRPr="0031172E">
        <w:rPr>
          <w:color w:val="000000"/>
          <w:sz w:val="28"/>
          <w:szCs w:val="28"/>
        </w:rPr>
        <w:t>привитие умений работать с литературой</w:t>
      </w:r>
      <w:r w:rsidR="00236ABB">
        <w:rPr>
          <w:color w:val="000000"/>
          <w:sz w:val="28"/>
          <w:szCs w:val="28"/>
        </w:rPr>
        <w:t>, приобретение навыков определения степени точности угловых размеров в зависимости от назначения и расчета посадок.</w:t>
      </w:r>
    </w:p>
    <w:p w:rsidR="001317B3" w:rsidRPr="001E0517" w:rsidRDefault="001317B3" w:rsidP="001E0517">
      <w:pPr>
        <w:widowControl/>
        <w:shd w:val="clear" w:color="auto" w:fill="FFFFFF"/>
        <w:rPr>
          <w:sz w:val="28"/>
          <w:szCs w:val="28"/>
        </w:rPr>
      </w:pPr>
      <w:r w:rsidRPr="001E0517">
        <w:rPr>
          <w:color w:val="000000"/>
          <w:sz w:val="28"/>
          <w:szCs w:val="28"/>
        </w:rPr>
        <w:t>Вид работы – конспект.</w:t>
      </w:r>
    </w:p>
    <w:p w:rsidR="001317B3" w:rsidRDefault="001317B3" w:rsidP="001E0517">
      <w:pPr>
        <w:widowControl/>
        <w:shd w:val="clear" w:color="auto" w:fill="FFFFFF"/>
        <w:rPr>
          <w:color w:val="000000"/>
          <w:sz w:val="28"/>
          <w:szCs w:val="28"/>
        </w:rPr>
      </w:pPr>
      <w:r w:rsidRPr="001E0517">
        <w:rPr>
          <w:color w:val="000000"/>
          <w:sz w:val="28"/>
          <w:szCs w:val="28"/>
        </w:rPr>
        <w:t xml:space="preserve">Студент </w:t>
      </w:r>
      <w:r w:rsidRPr="001E0517">
        <w:rPr>
          <w:i/>
          <w:iCs/>
          <w:color w:val="000000"/>
          <w:sz w:val="28"/>
          <w:szCs w:val="28"/>
        </w:rPr>
        <w:t xml:space="preserve">должен: </w:t>
      </w:r>
      <w:r w:rsidRPr="001E0517">
        <w:rPr>
          <w:color w:val="000000"/>
          <w:sz w:val="28"/>
          <w:szCs w:val="28"/>
        </w:rPr>
        <w:t>иметь представление:</w:t>
      </w:r>
    </w:p>
    <w:p w:rsidR="00C83315" w:rsidRDefault="001317B3" w:rsidP="00C83315">
      <w:pPr>
        <w:widowControl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C2332">
        <w:rPr>
          <w:color w:val="000000"/>
          <w:sz w:val="28"/>
          <w:szCs w:val="28"/>
        </w:rPr>
        <w:t>о допусках угла;</w:t>
      </w:r>
    </w:p>
    <w:p w:rsidR="001317B3" w:rsidRDefault="00DC2332" w:rsidP="00C83315">
      <w:pPr>
        <w:widowControl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  основных параметрах конусов и конических соединений;</w:t>
      </w:r>
    </w:p>
    <w:p w:rsidR="00DC2332" w:rsidRPr="001E0517" w:rsidRDefault="00DC2332" w:rsidP="00C83315">
      <w:pPr>
        <w:widowControl/>
        <w:shd w:val="clear" w:color="auto" w:fill="FFFFFF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полях допусков </w:t>
      </w:r>
      <w:proofErr w:type="spellStart"/>
      <w:r>
        <w:rPr>
          <w:color w:val="000000"/>
          <w:sz w:val="28"/>
          <w:szCs w:val="28"/>
        </w:rPr>
        <w:t>наружних</w:t>
      </w:r>
      <w:proofErr w:type="spellEnd"/>
      <w:r>
        <w:rPr>
          <w:color w:val="000000"/>
          <w:sz w:val="28"/>
          <w:szCs w:val="28"/>
        </w:rPr>
        <w:t xml:space="preserve"> и внутренних конусов.</w:t>
      </w:r>
    </w:p>
    <w:p w:rsidR="001317B3" w:rsidRPr="001E0517" w:rsidRDefault="001317B3" w:rsidP="001E051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7B3" w:rsidRPr="001E0517" w:rsidRDefault="001317B3" w:rsidP="001E0517">
      <w:pPr>
        <w:widowControl/>
        <w:shd w:val="clear" w:color="auto" w:fill="FFFFFF"/>
        <w:jc w:val="center"/>
        <w:rPr>
          <w:b/>
          <w:sz w:val="28"/>
          <w:szCs w:val="28"/>
        </w:rPr>
      </w:pPr>
      <w:r w:rsidRPr="001E0517">
        <w:rPr>
          <w:b/>
          <w:color w:val="000000"/>
          <w:sz w:val="28"/>
          <w:szCs w:val="28"/>
        </w:rPr>
        <w:t>Методические указания:</w:t>
      </w:r>
    </w:p>
    <w:p w:rsidR="001317B3" w:rsidRPr="00110E94" w:rsidRDefault="001317B3" w:rsidP="00110E94">
      <w:pPr>
        <w:widowControl/>
        <w:shd w:val="clear" w:color="auto" w:fill="FFFFFF"/>
        <w:rPr>
          <w:sz w:val="28"/>
          <w:szCs w:val="28"/>
        </w:rPr>
      </w:pPr>
      <w:r w:rsidRPr="00110E94">
        <w:rPr>
          <w:sz w:val="28"/>
          <w:szCs w:val="28"/>
        </w:rPr>
        <w:t xml:space="preserve">   Работа выполняется студентом индивидуально. Студент должен просмотреть и изучить литературу. Составить конспект с подробным описанием</w:t>
      </w:r>
      <w:r w:rsidR="007360B2">
        <w:rPr>
          <w:sz w:val="28"/>
          <w:szCs w:val="28"/>
        </w:rPr>
        <w:t>.</w:t>
      </w:r>
      <w:r w:rsidRPr="00110E94">
        <w:rPr>
          <w:sz w:val="28"/>
          <w:szCs w:val="28"/>
        </w:rPr>
        <w:t xml:space="preserve"> </w:t>
      </w:r>
    </w:p>
    <w:p w:rsidR="001317B3" w:rsidRPr="00C83315" w:rsidRDefault="001317B3" w:rsidP="00110E94">
      <w:pPr>
        <w:widowControl/>
        <w:shd w:val="clear" w:color="auto" w:fill="FFFFFF"/>
        <w:rPr>
          <w:sz w:val="28"/>
          <w:szCs w:val="28"/>
        </w:rPr>
      </w:pPr>
    </w:p>
    <w:p w:rsidR="001317B3" w:rsidRPr="00C83315" w:rsidRDefault="001317B3" w:rsidP="001E0517">
      <w:pPr>
        <w:rPr>
          <w:sz w:val="28"/>
          <w:szCs w:val="28"/>
        </w:rPr>
      </w:pPr>
      <w:r w:rsidRPr="00C83315">
        <w:rPr>
          <w:color w:val="000000"/>
          <w:sz w:val="28"/>
          <w:szCs w:val="28"/>
        </w:rPr>
        <w:t>Литература:</w:t>
      </w:r>
      <w:r w:rsidR="00DC2332">
        <w:rPr>
          <w:color w:val="000000"/>
          <w:sz w:val="28"/>
          <w:szCs w:val="28"/>
        </w:rPr>
        <w:t xml:space="preserve"> Г.М. </w:t>
      </w:r>
      <w:proofErr w:type="spellStart"/>
      <w:r w:rsidR="00DC2332">
        <w:rPr>
          <w:color w:val="000000"/>
          <w:sz w:val="28"/>
          <w:szCs w:val="28"/>
        </w:rPr>
        <w:t>Ганевский</w:t>
      </w:r>
      <w:proofErr w:type="spellEnd"/>
      <w:r w:rsidR="00DC2332">
        <w:rPr>
          <w:color w:val="000000"/>
          <w:sz w:val="28"/>
          <w:szCs w:val="28"/>
        </w:rPr>
        <w:t>, И.И. Гольдин «Допуски, посадки и технические из</w:t>
      </w:r>
      <w:r w:rsidR="00B27EE7">
        <w:rPr>
          <w:color w:val="000000"/>
          <w:sz w:val="28"/>
          <w:szCs w:val="28"/>
        </w:rPr>
        <w:t xml:space="preserve">мерения в машиностроении», </w:t>
      </w:r>
      <w:r w:rsidRPr="00C83315">
        <w:rPr>
          <w:color w:val="000000"/>
          <w:sz w:val="28"/>
          <w:szCs w:val="28"/>
        </w:rPr>
        <w:t xml:space="preserve"> </w:t>
      </w:r>
      <w:r w:rsidR="00DC2332">
        <w:rPr>
          <w:sz w:val="28"/>
          <w:szCs w:val="28"/>
        </w:rPr>
        <w:t xml:space="preserve">Л.В. </w:t>
      </w:r>
      <w:proofErr w:type="spellStart"/>
      <w:r w:rsidR="00DC2332">
        <w:rPr>
          <w:sz w:val="28"/>
          <w:szCs w:val="28"/>
        </w:rPr>
        <w:t>Маргелашвили</w:t>
      </w:r>
      <w:proofErr w:type="spellEnd"/>
      <w:r w:rsidR="007360B2">
        <w:rPr>
          <w:sz w:val="28"/>
          <w:szCs w:val="28"/>
        </w:rPr>
        <w:t xml:space="preserve"> </w:t>
      </w:r>
      <w:r w:rsidR="00C83315" w:rsidRPr="00C83315">
        <w:rPr>
          <w:sz w:val="28"/>
          <w:szCs w:val="28"/>
        </w:rPr>
        <w:t>«</w:t>
      </w:r>
      <w:r w:rsidR="00DC2332">
        <w:rPr>
          <w:sz w:val="28"/>
          <w:szCs w:val="28"/>
        </w:rPr>
        <w:t>М</w:t>
      </w:r>
      <w:r w:rsidR="007360B2">
        <w:rPr>
          <w:sz w:val="28"/>
          <w:szCs w:val="28"/>
        </w:rPr>
        <w:t>етрология</w:t>
      </w:r>
      <w:r w:rsidR="00DC2332">
        <w:rPr>
          <w:sz w:val="28"/>
          <w:szCs w:val="28"/>
        </w:rPr>
        <w:t xml:space="preserve">, стандартизация </w:t>
      </w:r>
      <w:r w:rsidR="007360B2">
        <w:rPr>
          <w:sz w:val="28"/>
          <w:szCs w:val="28"/>
        </w:rPr>
        <w:t xml:space="preserve"> и </w:t>
      </w:r>
      <w:r w:rsidR="00C83315" w:rsidRPr="00C83315">
        <w:rPr>
          <w:sz w:val="28"/>
          <w:szCs w:val="28"/>
        </w:rPr>
        <w:t>сертификация»</w:t>
      </w:r>
    </w:p>
    <w:p w:rsidR="008E2BD0" w:rsidRPr="00C83315" w:rsidRDefault="008E2BD0" w:rsidP="008E2BD0">
      <w:pPr>
        <w:pStyle w:val="2"/>
        <w:spacing w:after="0" w:line="240" w:lineRule="auto"/>
        <w:rPr>
          <w:color w:val="000000"/>
          <w:sz w:val="28"/>
          <w:szCs w:val="28"/>
        </w:rPr>
      </w:pPr>
    </w:p>
    <w:p w:rsidR="00A12CD5" w:rsidRDefault="00A12CD5" w:rsidP="00E402CE">
      <w:pPr>
        <w:pStyle w:val="2"/>
        <w:spacing w:after="0" w:line="240" w:lineRule="auto"/>
        <w:rPr>
          <w:sz w:val="28"/>
          <w:szCs w:val="28"/>
        </w:rPr>
      </w:pPr>
    </w:p>
    <w:p w:rsidR="0056417E" w:rsidRDefault="00803C5D" w:rsidP="00803C5D">
      <w:pPr>
        <w:pStyle w:val="2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КРИТЕРИЙ ОЦЕНКИ</w:t>
      </w:r>
      <w:r w:rsidR="00512908">
        <w:rPr>
          <w:sz w:val="28"/>
          <w:szCs w:val="28"/>
        </w:rPr>
        <w:t xml:space="preserve"> </w:t>
      </w:r>
    </w:p>
    <w:p w:rsidR="00803C5D" w:rsidRPr="002A1188" w:rsidRDefault="00512908" w:rsidP="00803C5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03C5D" w:rsidRPr="002A1188">
        <w:rPr>
          <w:sz w:val="28"/>
          <w:szCs w:val="28"/>
        </w:rPr>
        <w:t>ри выполнении работы студент должен выполнить на оценку:</w:t>
      </w:r>
    </w:p>
    <w:p w:rsidR="00803C5D" w:rsidRPr="002A1188" w:rsidRDefault="00803C5D" w:rsidP="00803C5D">
      <w:pPr>
        <w:ind w:left="709"/>
        <w:jc w:val="both"/>
        <w:rPr>
          <w:sz w:val="28"/>
          <w:szCs w:val="28"/>
        </w:rPr>
      </w:pPr>
      <w:r w:rsidRPr="002A1188">
        <w:rPr>
          <w:sz w:val="28"/>
          <w:szCs w:val="28"/>
        </w:rPr>
        <w:t xml:space="preserve">«5» </w:t>
      </w:r>
      <w:r w:rsidRPr="002A1188">
        <w:rPr>
          <w:sz w:val="28"/>
          <w:szCs w:val="28"/>
        </w:rPr>
        <w:tab/>
        <w:t>-   выполнен весь объем задания;</w:t>
      </w:r>
    </w:p>
    <w:p w:rsidR="00803C5D" w:rsidRPr="002A1188" w:rsidRDefault="00803C5D" w:rsidP="00803C5D">
      <w:pPr>
        <w:ind w:left="709"/>
        <w:jc w:val="both"/>
        <w:rPr>
          <w:sz w:val="28"/>
          <w:szCs w:val="28"/>
        </w:rPr>
      </w:pPr>
      <w:r w:rsidRPr="002A1188">
        <w:rPr>
          <w:sz w:val="28"/>
          <w:szCs w:val="28"/>
        </w:rPr>
        <w:t>«4»</w:t>
      </w:r>
      <w:r w:rsidRPr="002A1188">
        <w:rPr>
          <w:sz w:val="28"/>
          <w:szCs w:val="28"/>
        </w:rPr>
        <w:tab/>
        <w:t>- незначительные погрешности в выполнении задания</w:t>
      </w:r>
      <w:r>
        <w:rPr>
          <w:sz w:val="28"/>
          <w:szCs w:val="28"/>
        </w:rPr>
        <w:t>;</w:t>
      </w:r>
    </w:p>
    <w:p w:rsidR="00803C5D" w:rsidRDefault="00803C5D" w:rsidP="00803C5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«3»</w:t>
      </w:r>
      <w:r>
        <w:rPr>
          <w:sz w:val="28"/>
          <w:szCs w:val="28"/>
        </w:rPr>
        <w:tab/>
        <w:t>-при наличии задания, но выполненного небрежно и с  погрешностями.</w:t>
      </w:r>
      <w:r w:rsidRPr="002A1188">
        <w:rPr>
          <w:sz w:val="28"/>
          <w:szCs w:val="28"/>
        </w:rPr>
        <w:t xml:space="preserve"> </w:t>
      </w:r>
    </w:p>
    <w:p w:rsidR="00803C5D" w:rsidRPr="00803C5D" w:rsidRDefault="00803C5D" w:rsidP="00803C5D">
      <w:pPr>
        <w:pStyle w:val="2"/>
        <w:spacing w:after="0" w:line="240" w:lineRule="auto"/>
        <w:ind w:firstLine="709"/>
        <w:jc w:val="center"/>
        <w:rPr>
          <w:sz w:val="28"/>
          <w:szCs w:val="28"/>
        </w:rPr>
      </w:pPr>
    </w:p>
    <w:p w:rsidR="00B1389B" w:rsidRDefault="00B1389B" w:rsidP="009B3544">
      <w:pPr>
        <w:pStyle w:val="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Библиографический список</w:t>
      </w:r>
    </w:p>
    <w:p w:rsidR="00B1389B" w:rsidRDefault="00B1389B" w:rsidP="00B1389B">
      <w:pPr>
        <w:pStyle w:val="2"/>
        <w:spacing w:after="0" w:line="240" w:lineRule="auto"/>
        <w:ind w:firstLine="709"/>
        <w:jc w:val="center"/>
        <w:rPr>
          <w:sz w:val="28"/>
          <w:szCs w:val="28"/>
        </w:rPr>
      </w:pPr>
    </w:p>
    <w:p w:rsidR="0056417E" w:rsidRPr="00800949" w:rsidRDefault="0056417E" w:rsidP="00564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00949">
        <w:rPr>
          <w:bCs/>
          <w:i/>
          <w:sz w:val="28"/>
          <w:szCs w:val="28"/>
        </w:rPr>
        <w:t xml:space="preserve">Основные источники: </w:t>
      </w:r>
    </w:p>
    <w:p w:rsidR="0056417E" w:rsidRPr="00520934" w:rsidRDefault="0056417E" w:rsidP="0056417E">
      <w:pPr>
        <w:pStyle w:val="a7"/>
        <w:numPr>
          <w:ilvl w:val="0"/>
          <w:numId w:val="4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>И.П. Кошевая, А.А. Канке Метрология, стандартизация и сертификация. - М.: Форум, Инфра-М, 2010.</w:t>
      </w:r>
    </w:p>
    <w:p w:rsidR="0056417E" w:rsidRDefault="0056417E" w:rsidP="0056417E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 xml:space="preserve">И.М. </w:t>
      </w:r>
      <w:proofErr w:type="spellStart"/>
      <w:r w:rsidRPr="00520934">
        <w:rPr>
          <w:rFonts w:ascii="Times New Roman" w:hAnsi="Times New Roman"/>
          <w:sz w:val="28"/>
          <w:szCs w:val="28"/>
        </w:rPr>
        <w:t>Лифиц</w:t>
      </w:r>
      <w:proofErr w:type="spellEnd"/>
      <w:r w:rsidRPr="00520934">
        <w:rPr>
          <w:rFonts w:ascii="Times New Roman" w:hAnsi="Times New Roman"/>
          <w:sz w:val="28"/>
          <w:szCs w:val="28"/>
        </w:rPr>
        <w:t xml:space="preserve">  Стандартизация, метрология</w:t>
      </w:r>
      <w:r w:rsidR="009B3544">
        <w:rPr>
          <w:rFonts w:ascii="Times New Roman" w:hAnsi="Times New Roman"/>
          <w:sz w:val="28"/>
          <w:szCs w:val="28"/>
        </w:rPr>
        <w:t xml:space="preserve"> и сертификация Москва </w:t>
      </w:r>
      <w:proofErr w:type="spellStart"/>
      <w:r w:rsidR="009B3544">
        <w:rPr>
          <w:rFonts w:ascii="Times New Roman" w:hAnsi="Times New Roman"/>
          <w:sz w:val="28"/>
          <w:szCs w:val="28"/>
        </w:rPr>
        <w:t>Юрайт</w:t>
      </w:r>
      <w:proofErr w:type="spellEnd"/>
      <w:r w:rsidR="009B3544">
        <w:rPr>
          <w:rFonts w:ascii="Times New Roman" w:hAnsi="Times New Roman"/>
          <w:sz w:val="28"/>
          <w:szCs w:val="28"/>
        </w:rPr>
        <w:t xml:space="preserve"> 2012</w:t>
      </w:r>
      <w:r w:rsidRPr="00520934">
        <w:rPr>
          <w:rFonts w:ascii="Times New Roman" w:hAnsi="Times New Roman"/>
          <w:sz w:val="28"/>
          <w:szCs w:val="28"/>
        </w:rPr>
        <w:t xml:space="preserve"> г. </w:t>
      </w:r>
    </w:p>
    <w:p w:rsidR="003B7225" w:rsidRPr="00520934" w:rsidRDefault="003B7225" w:rsidP="0056417E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Г.М. </w:t>
      </w:r>
      <w:proofErr w:type="spellStart"/>
      <w:r>
        <w:rPr>
          <w:rFonts w:ascii="Times New Roman" w:hAnsi="Times New Roman"/>
          <w:sz w:val="28"/>
          <w:szCs w:val="28"/>
        </w:rPr>
        <w:t>Ганевский</w:t>
      </w:r>
      <w:proofErr w:type="spellEnd"/>
      <w:r>
        <w:rPr>
          <w:rFonts w:ascii="Times New Roman" w:hAnsi="Times New Roman"/>
          <w:sz w:val="28"/>
          <w:szCs w:val="28"/>
        </w:rPr>
        <w:t>, И.И. Гольдин Допуски, посадки и технические измерения в машиностроении</w:t>
      </w:r>
      <w:r w:rsidR="0058505C">
        <w:rPr>
          <w:rFonts w:ascii="Times New Roman" w:hAnsi="Times New Roman"/>
          <w:sz w:val="28"/>
          <w:szCs w:val="28"/>
        </w:rPr>
        <w:t xml:space="preserve"> Москва </w:t>
      </w:r>
      <w:proofErr w:type="spellStart"/>
      <w:r w:rsidR="0058505C">
        <w:rPr>
          <w:rFonts w:ascii="Times New Roman" w:hAnsi="Times New Roman"/>
          <w:sz w:val="28"/>
          <w:szCs w:val="28"/>
        </w:rPr>
        <w:t>ПрофОбрИздат</w:t>
      </w:r>
      <w:proofErr w:type="spellEnd"/>
      <w:r w:rsidR="0058505C">
        <w:rPr>
          <w:rFonts w:ascii="Times New Roman" w:hAnsi="Times New Roman"/>
          <w:sz w:val="28"/>
          <w:szCs w:val="28"/>
        </w:rPr>
        <w:t xml:space="preserve"> 2012 г.</w:t>
      </w:r>
    </w:p>
    <w:p w:rsidR="0056417E" w:rsidRPr="00520934" w:rsidRDefault="00B27EE7" w:rsidP="00B27EE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Л.В. </w:t>
      </w:r>
      <w:proofErr w:type="spellStart"/>
      <w:r>
        <w:rPr>
          <w:rFonts w:ascii="Times New Roman" w:hAnsi="Times New Roman"/>
          <w:sz w:val="28"/>
          <w:szCs w:val="28"/>
        </w:rPr>
        <w:t>Маргелашвили</w:t>
      </w:r>
      <w:proofErr w:type="spellEnd"/>
      <w:r>
        <w:rPr>
          <w:rFonts w:ascii="Times New Roman" w:hAnsi="Times New Roman"/>
          <w:sz w:val="28"/>
          <w:szCs w:val="28"/>
        </w:rPr>
        <w:t xml:space="preserve"> Метрология, стандартизация и сертификация Москва Издательский центр «Академия»</w:t>
      </w:r>
    </w:p>
    <w:p w:rsidR="0056417E" w:rsidRPr="00520934" w:rsidRDefault="0056417E" w:rsidP="0056417E">
      <w:pPr>
        <w:pStyle w:val="a7"/>
        <w:spacing w:after="0" w:line="240" w:lineRule="auto"/>
        <w:ind w:left="360" w:hanging="360"/>
        <w:rPr>
          <w:rFonts w:ascii="Times New Roman" w:hAnsi="Times New Roman"/>
          <w:i/>
          <w:sz w:val="28"/>
          <w:szCs w:val="28"/>
        </w:rPr>
      </w:pPr>
      <w:r w:rsidRPr="00520934">
        <w:rPr>
          <w:rFonts w:ascii="Times New Roman" w:hAnsi="Times New Roman"/>
          <w:i/>
          <w:sz w:val="28"/>
          <w:szCs w:val="28"/>
        </w:rPr>
        <w:t>Дополнительные источники: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 xml:space="preserve">В.М. </w:t>
      </w:r>
      <w:proofErr w:type="spellStart"/>
      <w:r w:rsidRPr="00520934">
        <w:rPr>
          <w:rFonts w:ascii="Times New Roman" w:hAnsi="Times New Roman"/>
          <w:sz w:val="28"/>
          <w:szCs w:val="28"/>
        </w:rPr>
        <w:t>Клевлеев</w:t>
      </w:r>
      <w:proofErr w:type="spellEnd"/>
      <w:r w:rsidRPr="00520934">
        <w:rPr>
          <w:rFonts w:ascii="Times New Roman" w:hAnsi="Times New Roman"/>
          <w:sz w:val="28"/>
          <w:szCs w:val="28"/>
        </w:rPr>
        <w:t>, Ю.П. Попов, И.А. Кузнецова Метрология, стандартизация, сертификация. Учебник, - М.: форум: ИНФРА  - М, 20</w:t>
      </w:r>
      <w:r>
        <w:rPr>
          <w:rFonts w:ascii="Times New Roman" w:hAnsi="Times New Roman"/>
          <w:sz w:val="28"/>
          <w:szCs w:val="28"/>
        </w:rPr>
        <w:t>11</w:t>
      </w:r>
      <w:r w:rsidRPr="00520934">
        <w:rPr>
          <w:rFonts w:ascii="Times New Roman" w:hAnsi="Times New Roman"/>
          <w:sz w:val="28"/>
          <w:szCs w:val="28"/>
        </w:rPr>
        <w:t>.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>А.Д. Никифоров Взаимозаменяемость, стандартизации и техническое измерение. – М.: Высшая школа, 20</w:t>
      </w:r>
      <w:r>
        <w:rPr>
          <w:rFonts w:ascii="Times New Roman" w:hAnsi="Times New Roman"/>
          <w:sz w:val="28"/>
          <w:szCs w:val="28"/>
        </w:rPr>
        <w:t>11</w:t>
      </w:r>
      <w:r w:rsidRPr="00520934">
        <w:rPr>
          <w:rFonts w:ascii="Times New Roman" w:hAnsi="Times New Roman"/>
          <w:sz w:val="28"/>
          <w:szCs w:val="28"/>
        </w:rPr>
        <w:t xml:space="preserve">. 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 xml:space="preserve">Закон РФ «О сертификации продукции и услуг». Закон РФ «О стандартизации». Закон РФ «Об обеспечении единства измерений». Закон РФ «О защите прав потребителей». 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lastRenderedPageBreak/>
        <w:t>ГОСТ 16263 – 70. ГСИ. Метрология. Термины и определения.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 xml:space="preserve">ГОСТ 4.93 – 83. Система показателей качества продукции. 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 xml:space="preserve">ГОСТ 15467 – 79*. Управление качеством продукции. 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>ГОСТ Р 1.5 – 92. Общие требования к построению, изложению, оформлению и содержанию стандартов.</w:t>
      </w:r>
    </w:p>
    <w:p w:rsidR="0056417E" w:rsidRPr="00520934" w:rsidRDefault="0056417E" w:rsidP="0056417E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>ГОСТ Р 1.8 – 92. Порядок разработки и применения межгосударственных стандартов.</w:t>
      </w:r>
    </w:p>
    <w:p w:rsidR="00A525BC" w:rsidRPr="00512908" w:rsidRDefault="0056417E" w:rsidP="00512908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520934">
        <w:rPr>
          <w:rFonts w:ascii="Times New Roman" w:hAnsi="Times New Roman"/>
          <w:sz w:val="28"/>
          <w:szCs w:val="28"/>
        </w:rPr>
        <w:t xml:space="preserve">ГОСТ Р 8.417 – 81. Единицы физических величин. ИСО 8402 – 82. Качество. Словарь. </w:t>
      </w:r>
    </w:p>
    <w:p w:rsidR="0058505C" w:rsidRDefault="00A525BC" w:rsidP="00512908">
      <w:pPr>
        <w:widowControl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proofErr w:type="spellStart"/>
      <w:r w:rsidRPr="00710E80">
        <w:rPr>
          <w:sz w:val="28"/>
          <w:szCs w:val="28"/>
        </w:rPr>
        <w:t>Димов</w:t>
      </w:r>
      <w:proofErr w:type="spellEnd"/>
      <w:r w:rsidRPr="00710E80">
        <w:rPr>
          <w:sz w:val="28"/>
          <w:szCs w:val="28"/>
        </w:rPr>
        <w:t xml:space="preserve"> Ю.В. </w:t>
      </w:r>
      <w:r w:rsidRPr="00710E80">
        <w:rPr>
          <w:bCs/>
          <w:sz w:val="28"/>
          <w:szCs w:val="28"/>
        </w:rPr>
        <w:t xml:space="preserve">Метрология, Стандартизация и Сертификация-С-Пб.: </w:t>
      </w:r>
      <w:r w:rsidRPr="00710E80">
        <w:rPr>
          <w:sz w:val="28"/>
          <w:szCs w:val="28"/>
        </w:rPr>
        <w:t>Питер, 2005</w:t>
      </w:r>
    </w:p>
    <w:p w:rsidR="00A525BC" w:rsidRPr="0058505C" w:rsidRDefault="0058505C" w:rsidP="0058505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rFonts w:ascii="Calibri" w:eastAsia="Calibri" w:hAnsi="Calibri"/>
          <w:sz w:val="28"/>
          <w:szCs w:val="28"/>
          <w:lang w:eastAsia="en-US"/>
        </w:rPr>
        <w:t xml:space="preserve">      11.</w:t>
      </w:r>
      <w:r w:rsidR="00A525BC" w:rsidRPr="0058505C">
        <w:rPr>
          <w:sz w:val="28"/>
          <w:szCs w:val="28"/>
        </w:rPr>
        <w:t xml:space="preserve"> </w:t>
      </w:r>
      <w:hyperlink r:id="rId6" w:anchor="persons" w:tooltip="Я. &#10;М. Радкевич, А. Г. Схиртладзе, Б. И. Лактионов" w:history="1">
        <w:r w:rsidR="00A525BC" w:rsidRPr="0058505C">
          <w:rPr>
            <w:rStyle w:val="a5"/>
            <w:sz w:val="28"/>
            <w:szCs w:val="28"/>
          </w:rPr>
          <w:t xml:space="preserve">Я. М. Радкевич, А. Г. </w:t>
        </w:r>
        <w:proofErr w:type="spellStart"/>
        <w:r w:rsidR="00A525BC" w:rsidRPr="0058505C">
          <w:rPr>
            <w:rStyle w:val="a5"/>
            <w:sz w:val="28"/>
            <w:szCs w:val="28"/>
          </w:rPr>
          <w:t>Схиртладзе</w:t>
        </w:r>
        <w:proofErr w:type="spellEnd"/>
        <w:r w:rsidR="00A525BC" w:rsidRPr="0058505C">
          <w:rPr>
            <w:rStyle w:val="a5"/>
            <w:sz w:val="28"/>
            <w:szCs w:val="28"/>
          </w:rPr>
          <w:t>, Б. И. Лактионов</w:t>
        </w:r>
      </w:hyperlink>
      <w:r w:rsidR="00A525BC" w:rsidRPr="0058505C">
        <w:rPr>
          <w:sz w:val="28"/>
          <w:szCs w:val="28"/>
        </w:rPr>
        <w:t xml:space="preserve">  Метрология, стандартизация и сертификация-М.: </w:t>
      </w:r>
      <w:hyperlink r:id="rId7" w:tooltip="Издательство" w:history="1">
        <w:r w:rsidR="00A525BC" w:rsidRPr="0058505C">
          <w:rPr>
            <w:rStyle w:val="a5"/>
            <w:sz w:val="28"/>
            <w:szCs w:val="28"/>
          </w:rPr>
          <w:t>Высшая школа</w:t>
        </w:r>
      </w:hyperlink>
      <w:r w:rsidR="00A525BC" w:rsidRPr="0058505C">
        <w:rPr>
          <w:sz w:val="28"/>
          <w:szCs w:val="28"/>
        </w:rPr>
        <w:t>, 2010</w:t>
      </w:r>
    </w:p>
    <w:p w:rsidR="0058505C" w:rsidRDefault="00116C62" w:rsidP="0058505C">
      <w:pPr>
        <w:widowControl/>
        <w:numPr>
          <w:ilvl w:val="0"/>
          <w:numId w:val="12"/>
        </w:numPr>
        <w:autoSpaceDE/>
        <w:autoSpaceDN/>
        <w:adjustRightInd/>
        <w:spacing w:line="360" w:lineRule="auto"/>
      </w:pPr>
      <w:hyperlink r:id="rId8" w:history="1">
        <w:r w:rsidR="00A525BC" w:rsidRPr="00710E80">
          <w:rPr>
            <w:rStyle w:val="a5"/>
            <w:sz w:val="28"/>
            <w:szCs w:val="28"/>
          </w:rPr>
          <w:t>www.gost.ru</w:t>
        </w:r>
      </w:hyperlink>
      <w:r w:rsidR="00A525BC" w:rsidRPr="00710E80">
        <w:rPr>
          <w:sz w:val="28"/>
          <w:szCs w:val="28"/>
        </w:rPr>
        <w:t xml:space="preserve">  - информация о процедуре сертификации, сертификат соответствия ГОСТ Р</w:t>
      </w:r>
      <w:r w:rsidR="00A525BC">
        <w:rPr>
          <w:sz w:val="28"/>
          <w:szCs w:val="28"/>
        </w:rPr>
        <w:t xml:space="preserve">. </w:t>
      </w:r>
    </w:p>
    <w:p w:rsidR="00A525BC" w:rsidRPr="0058505C" w:rsidRDefault="00A525BC" w:rsidP="0058505C">
      <w:pPr>
        <w:widowControl/>
        <w:numPr>
          <w:ilvl w:val="0"/>
          <w:numId w:val="12"/>
        </w:numPr>
        <w:autoSpaceDE/>
        <w:autoSpaceDN/>
        <w:adjustRightInd/>
        <w:spacing w:line="360" w:lineRule="auto"/>
      </w:pPr>
      <w:r w:rsidRPr="0058505C">
        <w:rPr>
          <w:rStyle w:val="da"/>
          <w:sz w:val="28"/>
          <w:szCs w:val="28"/>
        </w:rPr>
        <w:t xml:space="preserve"> </w:t>
      </w:r>
      <w:hyperlink r:id="rId9" w:history="1">
        <w:r w:rsidRPr="0058505C">
          <w:rPr>
            <w:rStyle w:val="a5"/>
            <w:sz w:val="28"/>
            <w:szCs w:val="28"/>
          </w:rPr>
          <w:t>www.docload.ru/Basesdoc/5/5737/index.htm</w:t>
        </w:r>
      </w:hyperlink>
      <w:r w:rsidRPr="0058505C">
        <w:rPr>
          <w:rStyle w:val="da"/>
          <w:sz w:val="28"/>
          <w:szCs w:val="28"/>
        </w:rPr>
        <w:t xml:space="preserve"> - </w:t>
      </w:r>
      <w:hyperlink r:id="rId10" w:tgtFrame="_blank" w:history="1">
        <w:r w:rsidRPr="0058505C">
          <w:rPr>
            <w:rStyle w:val="a5"/>
            <w:sz w:val="28"/>
            <w:szCs w:val="28"/>
          </w:rPr>
          <w:t xml:space="preserve">ГОСТ 25346-89 </w:t>
        </w:r>
      </w:hyperlink>
    </w:p>
    <w:p w:rsidR="00B1389B" w:rsidRPr="008A6604" w:rsidRDefault="00B1389B" w:rsidP="00B1389B">
      <w:pPr>
        <w:pStyle w:val="2"/>
        <w:spacing w:after="0" w:line="240" w:lineRule="auto"/>
        <w:ind w:firstLine="709"/>
        <w:jc w:val="center"/>
        <w:rPr>
          <w:sz w:val="28"/>
          <w:szCs w:val="28"/>
        </w:rPr>
      </w:pPr>
    </w:p>
    <w:sectPr w:rsidR="00B1389B" w:rsidRPr="008A6604" w:rsidSect="0098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5DB1"/>
    <w:multiLevelType w:val="hybridMultilevel"/>
    <w:tmpl w:val="54441E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810894"/>
    <w:multiLevelType w:val="hybridMultilevel"/>
    <w:tmpl w:val="9A0A1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D24020"/>
    <w:multiLevelType w:val="hybridMultilevel"/>
    <w:tmpl w:val="3BE2B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64B2E"/>
    <w:multiLevelType w:val="hybridMultilevel"/>
    <w:tmpl w:val="A9F00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909A9"/>
    <w:multiLevelType w:val="hybridMultilevel"/>
    <w:tmpl w:val="FF3E90B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A21EB"/>
    <w:multiLevelType w:val="hybridMultilevel"/>
    <w:tmpl w:val="E4D670BA"/>
    <w:lvl w:ilvl="0" w:tplc="3132ADF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F70C17"/>
    <w:multiLevelType w:val="hybridMultilevel"/>
    <w:tmpl w:val="E7CA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617B"/>
    <w:multiLevelType w:val="hybridMultilevel"/>
    <w:tmpl w:val="E4D670BA"/>
    <w:lvl w:ilvl="0" w:tplc="3132ADF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2946F8"/>
    <w:multiLevelType w:val="hybridMultilevel"/>
    <w:tmpl w:val="4274D576"/>
    <w:lvl w:ilvl="0" w:tplc="568EF9A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956D92"/>
    <w:multiLevelType w:val="hybridMultilevel"/>
    <w:tmpl w:val="48AC699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262C8"/>
    <w:multiLevelType w:val="hybridMultilevel"/>
    <w:tmpl w:val="7DF47268"/>
    <w:lvl w:ilvl="0" w:tplc="62B4185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88B5C56"/>
    <w:multiLevelType w:val="hybridMultilevel"/>
    <w:tmpl w:val="E4D670BA"/>
    <w:lvl w:ilvl="0" w:tplc="3132ADF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C01F25"/>
    <w:multiLevelType w:val="hybridMultilevel"/>
    <w:tmpl w:val="722A4F3E"/>
    <w:lvl w:ilvl="0" w:tplc="9058260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59069C2"/>
    <w:multiLevelType w:val="hybridMultilevel"/>
    <w:tmpl w:val="574C864C"/>
    <w:lvl w:ilvl="0" w:tplc="648CC2A2">
      <w:start w:val="1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7E9B5D09"/>
    <w:multiLevelType w:val="hybridMultilevel"/>
    <w:tmpl w:val="BD1084E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EA42D51"/>
    <w:multiLevelType w:val="hybridMultilevel"/>
    <w:tmpl w:val="6F9C2E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3"/>
  </w:num>
  <w:num w:numId="5">
    <w:abstractNumId w:val="1"/>
  </w:num>
  <w:num w:numId="6">
    <w:abstractNumId w:val="8"/>
  </w:num>
  <w:num w:numId="7">
    <w:abstractNumId w:val="15"/>
  </w:num>
  <w:num w:numId="8">
    <w:abstractNumId w:val="6"/>
  </w:num>
  <w:num w:numId="9">
    <w:abstractNumId w:val="2"/>
  </w:num>
  <w:num w:numId="10">
    <w:abstractNumId w:val="4"/>
  </w:num>
  <w:num w:numId="11">
    <w:abstractNumId w:val="10"/>
  </w:num>
  <w:num w:numId="12">
    <w:abstractNumId w:val="14"/>
  </w:num>
  <w:num w:numId="13">
    <w:abstractNumId w:val="7"/>
  </w:num>
  <w:num w:numId="14">
    <w:abstractNumId w:val="11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945"/>
    <w:rsid w:val="0000092D"/>
    <w:rsid w:val="00011F7F"/>
    <w:rsid w:val="00062AC8"/>
    <w:rsid w:val="00073343"/>
    <w:rsid w:val="00075E75"/>
    <w:rsid w:val="000B5D6B"/>
    <w:rsid w:val="000C1868"/>
    <w:rsid w:val="000C2B79"/>
    <w:rsid w:val="00110E94"/>
    <w:rsid w:val="00111C6B"/>
    <w:rsid w:val="00116C62"/>
    <w:rsid w:val="001252B4"/>
    <w:rsid w:val="001302DE"/>
    <w:rsid w:val="001317B3"/>
    <w:rsid w:val="00154075"/>
    <w:rsid w:val="001B574F"/>
    <w:rsid w:val="001E0517"/>
    <w:rsid w:val="001E2552"/>
    <w:rsid w:val="002009BD"/>
    <w:rsid w:val="00227E04"/>
    <w:rsid w:val="00236ABB"/>
    <w:rsid w:val="0024256D"/>
    <w:rsid w:val="0025362A"/>
    <w:rsid w:val="002A5BC6"/>
    <w:rsid w:val="00300723"/>
    <w:rsid w:val="0031172E"/>
    <w:rsid w:val="0031421B"/>
    <w:rsid w:val="00336675"/>
    <w:rsid w:val="003711AD"/>
    <w:rsid w:val="003A4F8F"/>
    <w:rsid w:val="003B7225"/>
    <w:rsid w:val="003D084D"/>
    <w:rsid w:val="003D3FCE"/>
    <w:rsid w:val="003D7252"/>
    <w:rsid w:val="003F0886"/>
    <w:rsid w:val="003F0A30"/>
    <w:rsid w:val="00444837"/>
    <w:rsid w:val="0046501D"/>
    <w:rsid w:val="004A0DAC"/>
    <w:rsid w:val="00512908"/>
    <w:rsid w:val="00530CBC"/>
    <w:rsid w:val="00544C48"/>
    <w:rsid w:val="0056417E"/>
    <w:rsid w:val="0058505C"/>
    <w:rsid w:val="005978A6"/>
    <w:rsid w:val="005B1DD5"/>
    <w:rsid w:val="005B2690"/>
    <w:rsid w:val="005C0682"/>
    <w:rsid w:val="005D1428"/>
    <w:rsid w:val="00612686"/>
    <w:rsid w:val="006229C2"/>
    <w:rsid w:val="0064507E"/>
    <w:rsid w:val="00664130"/>
    <w:rsid w:val="006704B3"/>
    <w:rsid w:val="00673B2E"/>
    <w:rsid w:val="006A0D2E"/>
    <w:rsid w:val="006A6729"/>
    <w:rsid w:val="006E16AB"/>
    <w:rsid w:val="00711A3D"/>
    <w:rsid w:val="007360B2"/>
    <w:rsid w:val="00740087"/>
    <w:rsid w:val="00740903"/>
    <w:rsid w:val="00773945"/>
    <w:rsid w:val="00773F42"/>
    <w:rsid w:val="00794630"/>
    <w:rsid w:val="007A30EE"/>
    <w:rsid w:val="007B61CD"/>
    <w:rsid w:val="007B7EE5"/>
    <w:rsid w:val="007C01DA"/>
    <w:rsid w:val="007D22FF"/>
    <w:rsid w:val="007E3AF3"/>
    <w:rsid w:val="00803C5D"/>
    <w:rsid w:val="008136AE"/>
    <w:rsid w:val="00853920"/>
    <w:rsid w:val="008561D4"/>
    <w:rsid w:val="0086033D"/>
    <w:rsid w:val="00870B3C"/>
    <w:rsid w:val="0088157B"/>
    <w:rsid w:val="0089199D"/>
    <w:rsid w:val="00891F43"/>
    <w:rsid w:val="008A6604"/>
    <w:rsid w:val="008D567A"/>
    <w:rsid w:val="008E2BD0"/>
    <w:rsid w:val="008F69C5"/>
    <w:rsid w:val="009040AD"/>
    <w:rsid w:val="009414A7"/>
    <w:rsid w:val="009818A3"/>
    <w:rsid w:val="00983598"/>
    <w:rsid w:val="00990C06"/>
    <w:rsid w:val="009B3544"/>
    <w:rsid w:val="009B4FC0"/>
    <w:rsid w:val="009C11BC"/>
    <w:rsid w:val="009D225C"/>
    <w:rsid w:val="009E486B"/>
    <w:rsid w:val="00A05EFC"/>
    <w:rsid w:val="00A12CD5"/>
    <w:rsid w:val="00A207CC"/>
    <w:rsid w:val="00A253BF"/>
    <w:rsid w:val="00A525BC"/>
    <w:rsid w:val="00A91B4B"/>
    <w:rsid w:val="00AA1D21"/>
    <w:rsid w:val="00AC185C"/>
    <w:rsid w:val="00AC2DF1"/>
    <w:rsid w:val="00B1389B"/>
    <w:rsid w:val="00B16556"/>
    <w:rsid w:val="00B25A61"/>
    <w:rsid w:val="00B264C0"/>
    <w:rsid w:val="00B27EE7"/>
    <w:rsid w:val="00B45F7A"/>
    <w:rsid w:val="00B81F9B"/>
    <w:rsid w:val="00C02842"/>
    <w:rsid w:val="00C04E1E"/>
    <w:rsid w:val="00C52DF3"/>
    <w:rsid w:val="00C60B96"/>
    <w:rsid w:val="00C749DB"/>
    <w:rsid w:val="00C8174E"/>
    <w:rsid w:val="00C83315"/>
    <w:rsid w:val="00C96242"/>
    <w:rsid w:val="00CA0759"/>
    <w:rsid w:val="00D23FCB"/>
    <w:rsid w:val="00D2410D"/>
    <w:rsid w:val="00D30134"/>
    <w:rsid w:val="00D36683"/>
    <w:rsid w:val="00D50544"/>
    <w:rsid w:val="00D70EA7"/>
    <w:rsid w:val="00D7152F"/>
    <w:rsid w:val="00D72A23"/>
    <w:rsid w:val="00D85E40"/>
    <w:rsid w:val="00DA68F5"/>
    <w:rsid w:val="00DB046E"/>
    <w:rsid w:val="00DB364B"/>
    <w:rsid w:val="00DC2332"/>
    <w:rsid w:val="00E03BA6"/>
    <w:rsid w:val="00E36DDB"/>
    <w:rsid w:val="00E402CE"/>
    <w:rsid w:val="00E51912"/>
    <w:rsid w:val="00E700B5"/>
    <w:rsid w:val="00E715DA"/>
    <w:rsid w:val="00E72D61"/>
    <w:rsid w:val="00E97B96"/>
    <w:rsid w:val="00EA253F"/>
    <w:rsid w:val="00EB2672"/>
    <w:rsid w:val="00EC3C04"/>
    <w:rsid w:val="00EE00F0"/>
    <w:rsid w:val="00EF755B"/>
    <w:rsid w:val="00F121A5"/>
    <w:rsid w:val="00F13CCC"/>
    <w:rsid w:val="00F405F0"/>
    <w:rsid w:val="00F432B9"/>
    <w:rsid w:val="00F436C1"/>
    <w:rsid w:val="00F75A4F"/>
    <w:rsid w:val="00F97BF2"/>
    <w:rsid w:val="00FA52A7"/>
    <w:rsid w:val="00FB1991"/>
    <w:rsid w:val="00FB5CCE"/>
    <w:rsid w:val="00FB7A0D"/>
    <w:rsid w:val="00FF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FDB902-5DFE-4E89-96C5-2ACB6307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39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73945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773945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7394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73945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7739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773945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77394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773945"/>
    <w:rPr>
      <w:rFonts w:ascii="Times New Roman" w:hAnsi="Times New Roman" w:cs="Times New Roman"/>
      <w:sz w:val="16"/>
      <w:szCs w:val="16"/>
      <w:lang w:eastAsia="ru-RU"/>
    </w:rPr>
  </w:style>
  <w:style w:type="character" w:styleId="a5">
    <w:name w:val="Hyperlink"/>
    <w:basedOn w:val="a0"/>
    <w:uiPriority w:val="99"/>
    <w:rsid w:val="00773945"/>
    <w:rPr>
      <w:rFonts w:cs="Times New Roman"/>
      <w:color w:val="0000FF"/>
      <w:u w:val="single"/>
    </w:rPr>
  </w:style>
  <w:style w:type="paragraph" w:styleId="a6">
    <w:name w:val="No Spacing"/>
    <w:uiPriority w:val="99"/>
    <w:qFormat/>
    <w:rsid w:val="00773945"/>
    <w:rPr>
      <w:rFonts w:eastAsia="Times New Roman"/>
    </w:rPr>
  </w:style>
  <w:style w:type="paragraph" w:styleId="2">
    <w:name w:val="Body Text 2"/>
    <w:basedOn w:val="a"/>
    <w:link w:val="20"/>
    <w:uiPriority w:val="99"/>
    <w:semiHidden/>
    <w:rsid w:val="001E051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E051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641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locked/>
    <w:rsid w:val="00990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5C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5CCE"/>
    <w:rPr>
      <w:rFonts w:ascii="Tahoma" w:eastAsia="Times New Roman" w:hAnsi="Tahoma" w:cs="Tahoma"/>
      <w:sz w:val="16"/>
      <w:szCs w:val="16"/>
    </w:rPr>
  </w:style>
  <w:style w:type="character" w:customStyle="1" w:styleId="da">
    <w:name w:val="da"/>
    <w:basedOn w:val="a0"/>
    <w:rsid w:val="00A5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zon.ru/context/detail/id/856313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context/detail/id/4857406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ocload.ru/Basesdoc/5/5737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cload.ru/Basesdoc/5/5737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1462A-CAE8-4672-BD3A-82473674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5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ТОиРАТ 227</cp:lastModifiedBy>
  <cp:revision>38</cp:revision>
  <cp:lastPrinted>2018-10-09T07:51:00Z</cp:lastPrinted>
  <dcterms:created xsi:type="dcterms:W3CDTF">2014-03-17T20:20:00Z</dcterms:created>
  <dcterms:modified xsi:type="dcterms:W3CDTF">2019-11-13T10:30:00Z</dcterms:modified>
</cp:coreProperties>
</file>